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ascii="黑体" w:hAnsi="黑体" w:eastAsia="黑体" w:cs="黑体"/>
          <w:color w:val="auto"/>
          <w:spacing w:val="0"/>
          <w:position w:val="0"/>
          <w:sz w:val="44"/>
          <w:shd w:val="clear" w:fill="auto"/>
        </w:rPr>
      </w:pPr>
    </w:p>
    <w:p>
      <w:pPr>
        <w:spacing w:before="0" w:after="0" w:line="360" w:lineRule="auto"/>
        <w:ind w:left="0" w:right="0" w:firstLine="0"/>
        <w:jc w:val="center"/>
        <w:rPr>
          <w:rFonts w:ascii="黑体" w:hAnsi="黑体" w:eastAsia="黑体" w:cs="黑体"/>
          <w:color w:val="auto"/>
          <w:spacing w:val="0"/>
          <w:position w:val="0"/>
          <w:sz w:val="44"/>
          <w:shd w:val="clear" w:fill="auto"/>
        </w:rPr>
      </w:pPr>
    </w:p>
    <w:p>
      <w:pPr>
        <w:spacing w:before="0" w:after="0" w:line="360" w:lineRule="auto"/>
        <w:ind w:left="0" w:right="0" w:firstLine="0"/>
        <w:jc w:val="center"/>
        <w:rPr>
          <w:rFonts w:ascii="黑体" w:hAnsi="黑体" w:eastAsia="黑体" w:cs="黑体"/>
          <w:color w:val="auto"/>
          <w:spacing w:val="0"/>
          <w:position w:val="0"/>
          <w:sz w:val="44"/>
          <w:shd w:val="clear" w:fill="auto"/>
        </w:rPr>
      </w:pPr>
    </w:p>
    <w:p>
      <w:pPr>
        <w:spacing w:before="0" w:after="0" w:line="360" w:lineRule="auto"/>
        <w:ind w:left="0" w:right="0" w:firstLine="0"/>
        <w:jc w:val="center"/>
        <w:rPr>
          <w:rFonts w:ascii="黑体" w:hAnsi="黑体" w:eastAsia="黑体" w:cs="黑体"/>
          <w:color w:val="auto"/>
          <w:spacing w:val="0"/>
          <w:position w:val="0"/>
          <w:sz w:val="44"/>
          <w:shd w:val="clear" w:fill="auto"/>
        </w:rPr>
      </w:pPr>
    </w:p>
    <w:p>
      <w:pPr>
        <w:spacing w:before="0" w:after="0" w:line="360" w:lineRule="auto"/>
        <w:ind w:left="0" w:right="0" w:firstLine="0"/>
        <w:jc w:val="center"/>
        <w:rPr>
          <w:rFonts w:ascii="黑体" w:hAnsi="黑体" w:eastAsia="黑体" w:cs="黑体"/>
          <w:color w:val="auto"/>
          <w:spacing w:val="0"/>
          <w:position w:val="0"/>
          <w:sz w:val="44"/>
          <w:shd w:val="clear" w:fill="auto"/>
        </w:rPr>
      </w:pPr>
      <w:r>
        <w:rPr>
          <w:rFonts w:ascii="黑体" w:hAnsi="黑体" w:eastAsia="黑体" w:cs="黑体"/>
          <w:color w:val="auto"/>
          <w:spacing w:val="0"/>
          <w:position w:val="0"/>
          <w:sz w:val="44"/>
          <w:shd w:val="clear" w:fill="auto"/>
        </w:rPr>
        <w:t>内部控制采购文件</w:t>
      </w:r>
    </w:p>
    <w:p>
      <w:pPr>
        <w:spacing w:before="0" w:after="0" w:line="360" w:lineRule="auto"/>
        <w:ind w:left="0" w:right="0" w:firstLine="0"/>
        <w:jc w:val="center"/>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360" w:firstLineChars="100"/>
        <w:jc w:val="left"/>
        <w:rPr>
          <w:rFonts w:ascii="黑体" w:hAnsi="黑体" w:eastAsia="黑体" w:cs="黑体"/>
          <w:color w:val="auto"/>
          <w:spacing w:val="0"/>
          <w:position w:val="0"/>
          <w:sz w:val="36"/>
          <w:u w:val="single"/>
          <w:shd w:val="clear" w:fill="auto"/>
        </w:rPr>
      </w:pPr>
      <w:r>
        <w:rPr>
          <w:rFonts w:ascii="黑体" w:hAnsi="黑体" w:eastAsia="黑体" w:cs="黑体"/>
          <w:color w:val="auto"/>
          <w:spacing w:val="0"/>
          <w:position w:val="0"/>
          <w:sz w:val="36"/>
          <w:u w:val="single"/>
          <w:shd w:val="clear" w:fill="auto"/>
        </w:rPr>
        <w:t>项目名称：</w:t>
      </w:r>
      <w:r>
        <w:rPr>
          <w:rFonts w:hint="eastAsia" w:ascii="黑体" w:hAnsi="黑体" w:eastAsia="黑体" w:cs="黑体"/>
          <w:color w:val="auto"/>
          <w:spacing w:val="0"/>
          <w:position w:val="0"/>
          <w:sz w:val="36"/>
          <w:u w:val="single"/>
          <w:shd w:val="clear" w:fill="auto"/>
          <w:lang w:eastAsia="zh-CN"/>
        </w:rPr>
        <w:t>长芦救助管理中心</w:t>
      </w:r>
      <w:r>
        <w:rPr>
          <w:rFonts w:ascii="黑体" w:hAnsi="黑体" w:eastAsia="黑体" w:cs="黑体"/>
          <w:color w:val="auto"/>
          <w:spacing w:val="0"/>
          <w:position w:val="0"/>
          <w:sz w:val="36"/>
          <w:u w:val="single"/>
          <w:shd w:val="clear" w:fill="auto"/>
        </w:rPr>
        <w:t>改造工程</w:t>
      </w:r>
    </w:p>
    <w:p>
      <w:pPr>
        <w:spacing w:before="0" w:after="0" w:line="360" w:lineRule="auto"/>
        <w:ind w:left="0" w:right="0" w:firstLine="360" w:firstLineChars="100"/>
        <w:jc w:val="left"/>
        <w:rPr>
          <w:rFonts w:ascii="黑体" w:hAnsi="黑体" w:eastAsia="黑体" w:cs="黑体"/>
          <w:color w:val="auto"/>
          <w:spacing w:val="0"/>
          <w:position w:val="0"/>
          <w:sz w:val="36"/>
          <w:shd w:val="clear" w:fill="auto"/>
        </w:rPr>
      </w:pPr>
      <w:r>
        <w:rPr>
          <w:rFonts w:ascii="黑体" w:hAnsi="黑体" w:eastAsia="黑体" w:cs="黑体"/>
          <w:color w:val="auto"/>
          <w:spacing w:val="0"/>
          <w:position w:val="0"/>
          <w:sz w:val="36"/>
          <w:shd w:val="clear" w:fill="auto"/>
        </w:rPr>
        <w:t>采购单位：</w:t>
      </w:r>
      <w:r>
        <w:rPr>
          <w:rFonts w:ascii="黑体" w:hAnsi="黑体" w:eastAsia="黑体" w:cs="黑体"/>
          <w:color w:val="auto"/>
          <w:spacing w:val="0"/>
          <w:position w:val="0"/>
          <w:sz w:val="36"/>
          <w:u w:val="single"/>
          <w:shd w:val="clear" w:fill="auto"/>
        </w:rPr>
        <w:t>南京市点将台社会福利院</w:t>
      </w:r>
    </w:p>
    <w:p>
      <w:pPr>
        <w:spacing w:before="0" w:after="0" w:line="240" w:lineRule="auto"/>
        <w:ind w:left="0" w:right="0" w:firstLine="360" w:firstLineChars="100"/>
        <w:jc w:val="left"/>
        <w:rPr>
          <w:rFonts w:ascii="黑体" w:hAnsi="黑体" w:eastAsia="黑体" w:cs="黑体"/>
          <w:color w:val="auto"/>
          <w:spacing w:val="0"/>
          <w:position w:val="0"/>
          <w:sz w:val="36"/>
          <w:u w:val="single"/>
          <w:shd w:val="clear" w:fill="auto"/>
        </w:rPr>
      </w:pPr>
      <w:r>
        <w:rPr>
          <w:rFonts w:ascii="黑体" w:hAnsi="黑体" w:eastAsia="黑体" w:cs="黑体"/>
          <w:color w:val="auto"/>
          <w:spacing w:val="0"/>
          <w:position w:val="0"/>
          <w:sz w:val="36"/>
          <w:shd w:val="clear" w:fill="auto"/>
        </w:rPr>
        <w:t>采购类别：</w:t>
      </w:r>
      <w:r>
        <w:rPr>
          <w:rFonts w:ascii="黑体" w:hAnsi="黑体" w:eastAsia="黑体" w:cs="黑体"/>
          <w:color w:val="auto"/>
          <w:spacing w:val="0"/>
          <w:position w:val="0"/>
          <w:sz w:val="36"/>
          <w:u w:val="single"/>
          <w:shd w:val="clear" w:fill="auto"/>
        </w:rPr>
        <w:t>工程类</w:t>
      </w:r>
    </w:p>
    <w:p>
      <w:pPr>
        <w:keepNext/>
        <w:keepLines/>
        <w:spacing w:before="120" w:after="120" w:line="240" w:lineRule="auto"/>
        <w:ind w:left="0" w:right="0" w:firstLine="0"/>
        <w:jc w:val="left"/>
        <w:rPr>
          <w:rFonts w:ascii="黑体" w:hAnsi="黑体" w:eastAsia="黑体" w:cs="黑体"/>
          <w:b/>
          <w:color w:val="auto"/>
          <w:spacing w:val="0"/>
          <w:position w:val="0"/>
          <w:sz w:val="36"/>
          <w:u w:val="single"/>
          <w:shd w:val="clear" w:fill="auto"/>
        </w:rPr>
      </w:pP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keepNext/>
        <w:keepLines/>
        <w:spacing w:before="120" w:after="120" w:line="240" w:lineRule="auto"/>
        <w:ind w:left="0" w:right="0" w:firstLine="0"/>
        <w:jc w:val="both"/>
        <w:rPr>
          <w:rFonts w:ascii="黑体" w:hAnsi="黑体" w:eastAsia="黑体" w:cs="黑体"/>
          <w:b/>
          <w:color w:val="auto"/>
          <w:spacing w:val="0"/>
          <w:position w:val="0"/>
          <w:sz w:val="36"/>
          <w:u w:val="single"/>
          <w:shd w:val="clear" w:fill="auto"/>
        </w:rPr>
      </w:pP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keepNext/>
        <w:keepLines/>
        <w:spacing w:before="120" w:after="120" w:line="240" w:lineRule="auto"/>
        <w:ind w:left="0" w:right="0" w:firstLine="0"/>
        <w:jc w:val="center"/>
        <w:rPr>
          <w:rFonts w:ascii="Arial" w:hAnsi="Arial" w:eastAsia="Arial" w:cs="Arial"/>
          <w:b/>
          <w:color w:val="auto"/>
          <w:spacing w:val="0"/>
          <w:position w:val="0"/>
          <w:sz w:val="28"/>
          <w:shd w:val="clear" w:fill="auto"/>
        </w:rPr>
      </w:pPr>
      <w:r>
        <w:rPr>
          <w:rFonts w:ascii="宋体" w:hAnsi="宋体" w:eastAsia="宋体" w:cs="宋体"/>
          <w:b/>
          <w:color w:val="auto"/>
          <w:spacing w:val="0"/>
          <w:position w:val="0"/>
          <w:sz w:val="28"/>
          <w:shd w:val="clear" w:fill="auto"/>
        </w:rPr>
        <w:t>二〇二三年</w:t>
      </w:r>
      <w:r>
        <w:rPr>
          <w:rFonts w:hint="eastAsia" w:ascii="宋体" w:hAnsi="宋体" w:eastAsia="宋体" w:cs="宋体"/>
          <w:b/>
          <w:color w:val="auto"/>
          <w:spacing w:val="0"/>
          <w:position w:val="0"/>
          <w:sz w:val="28"/>
          <w:shd w:val="clear" w:fill="auto"/>
          <w:lang w:val="en-US" w:eastAsia="zh-CN"/>
        </w:rPr>
        <w:t>六</w:t>
      </w:r>
      <w:bookmarkStart w:id="0" w:name="_GoBack"/>
      <w:bookmarkEnd w:id="0"/>
      <w:r>
        <w:rPr>
          <w:rFonts w:ascii="宋体" w:hAnsi="宋体" w:eastAsia="宋体" w:cs="宋体"/>
          <w:b/>
          <w:color w:val="auto"/>
          <w:spacing w:val="0"/>
          <w:position w:val="0"/>
          <w:sz w:val="28"/>
          <w:shd w:val="clear" w:fill="auto"/>
        </w:rPr>
        <w:t>月</w:t>
      </w: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内部控制采购公告</w:t>
      </w:r>
    </w:p>
    <w:p>
      <w:pPr>
        <w:keepNext/>
        <w:keepLines/>
        <w:spacing w:before="120" w:after="120" w:line="240" w:lineRule="auto"/>
        <w:ind w:left="0" w:right="0" w:firstLine="0"/>
        <w:jc w:val="both"/>
        <w:rPr>
          <w:rFonts w:ascii="黑体" w:hAnsi="黑体" w:eastAsia="黑体" w:cs="黑体"/>
          <w:b/>
          <w:color w:val="auto"/>
          <w:spacing w:val="0"/>
          <w:position w:val="0"/>
          <w:sz w:val="36"/>
          <w:u w:val="single"/>
          <w:shd w:val="clear" w:fill="auto"/>
        </w:rPr>
      </w:pPr>
    </w:p>
    <w:p>
      <w:pPr>
        <w:spacing w:before="0" w:after="0" w:line="360" w:lineRule="auto"/>
        <w:ind w:left="0" w:right="0" w:firstLine="0"/>
        <w:jc w:val="both"/>
        <w:rPr>
          <w:rFonts w:ascii="宋体" w:hAnsi="宋体" w:eastAsia="宋体" w:cs="宋体"/>
          <w:b w:val="0"/>
          <w:bCs/>
          <w:color w:val="auto"/>
          <w:spacing w:val="0"/>
          <w:position w:val="0"/>
          <w:sz w:val="21"/>
          <w:shd w:val="clear" w:fill="auto"/>
        </w:rPr>
      </w:pPr>
      <w:r>
        <w:rPr>
          <w:rFonts w:ascii="宋体" w:hAnsi="宋体" w:eastAsia="宋体" w:cs="宋体"/>
          <w:b/>
          <w:color w:val="auto"/>
          <w:spacing w:val="0"/>
          <w:position w:val="0"/>
          <w:sz w:val="21"/>
          <w:shd w:val="clear" w:fill="auto"/>
        </w:rPr>
        <w:t>一、</w:t>
      </w:r>
      <w:r>
        <w:rPr>
          <w:rFonts w:ascii="宋体" w:hAnsi="宋体" w:eastAsia="宋体" w:cs="宋体"/>
          <w:b w:val="0"/>
          <w:bCs/>
          <w:color w:val="auto"/>
          <w:spacing w:val="0"/>
          <w:position w:val="0"/>
          <w:sz w:val="21"/>
          <w:shd w:val="clear" w:fill="auto"/>
        </w:rPr>
        <w:t>项目基本情况：</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项目名称：</w:t>
      </w:r>
      <w:r>
        <w:rPr>
          <w:rFonts w:hint="eastAsia" w:ascii="宋体" w:hAnsi="宋体" w:eastAsia="宋体" w:cs="宋体"/>
          <w:color w:val="auto"/>
          <w:spacing w:val="0"/>
          <w:position w:val="0"/>
          <w:sz w:val="21"/>
          <w:shd w:val="clear" w:fill="auto"/>
          <w:lang w:eastAsia="zh-CN"/>
        </w:rPr>
        <w:t>南京市点将台社会福利院长芦救助管理中心</w:t>
      </w:r>
      <w:r>
        <w:rPr>
          <w:rFonts w:ascii="宋体" w:hAnsi="宋体" w:eastAsia="宋体" w:cs="宋体"/>
          <w:color w:val="auto"/>
          <w:spacing w:val="0"/>
          <w:position w:val="0"/>
          <w:sz w:val="21"/>
          <w:shd w:val="clear" w:fill="auto"/>
        </w:rPr>
        <w:t>改造工程</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1.</w:t>
      </w:r>
      <w:r>
        <w:rPr>
          <w:rFonts w:hint="eastAsia" w:ascii="宋体" w:hAnsi="宋体" w:eastAsia="宋体" w:cs="宋体"/>
          <w:color w:val="auto"/>
          <w:spacing w:val="0"/>
          <w:position w:val="0"/>
          <w:sz w:val="21"/>
          <w:shd w:val="clear" w:fill="auto"/>
          <w:lang w:val="en-US" w:eastAsia="zh-CN"/>
        </w:rPr>
        <w:t>1</w:t>
      </w:r>
      <w:r>
        <w:rPr>
          <w:rFonts w:ascii="宋体" w:hAnsi="宋体" w:eastAsia="宋体" w:cs="宋体"/>
          <w:color w:val="auto"/>
          <w:spacing w:val="0"/>
          <w:position w:val="0"/>
          <w:sz w:val="21"/>
          <w:shd w:val="clear" w:fill="auto"/>
        </w:rPr>
        <w:t>项目预算：</w:t>
      </w:r>
      <w:r>
        <w:rPr>
          <w:rFonts w:hint="eastAsia" w:ascii="宋体" w:hAnsi="宋体" w:eastAsia="宋体" w:cs="宋体"/>
          <w:color w:val="auto"/>
          <w:spacing w:val="0"/>
          <w:position w:val="0"/>
          <w:sz w:val="21"/>
          <w:shd w:val="clear" w:fill="auto"/>
          <w:lang w:val="en-US" w:eastAsia="zh-CN"/>
        </w:rPr>
        <w:t>8.4</w:t>
      </w:r>
      <w:r>
        <w:rPr>
          <w:rFonts w:ascii="宋体" w:hAnsi="宋体" w:eastAsia="宋体" w:cs="宋体"/>
          <w:color w:val="auto"/>
          <w:spacing w:val="0"/>
          <w:position w:val="0"/>
          <w:sz w:val="21"/>
          <w:shd w:val="clear" w:fill="auto"/>
        </w:rPr>
        <w:t>万元</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val="en-US" w:eastAsia="zh-CN"/>
        </w:rPr>
        <w:t>2</w:t>
      </w:r>
      <w:r>
        <w:rPr>
          <w:rFonts w:ascii="宋体" w:hAnsi="宋体" w:eastAsia="宋体" w:cs="宋体"/>
          <w:color w:val="auto"/>
          <w:spacing w:val="0"/>
          <w:position w:val="0"/>
          <w:sz w:val="21"/>
          <w:shd w:val="clear" w:fill="auto"/>
        </w:rPr>
        <w:t>最高限价：</w:t>
      </w:r>
      <w:r>
        <w:rPr>
          <w:rFonts w:hint="eastAsia" w:ascii="宋体" w:hAnsi="宋体" w:eastAsia="宋体" w:cs="宋体"/>
          <w:color w:val="auto"/>
          <w:spacing w:val="0"/>
          <w:position w:val="0"/>
          <w:sz w:val="21"/>
          <w:shd w:val="clear" w:fill="auto"/>
          <w:lang w:val="en-US" w:eastAsia="zh-CN"/>
        </w:rPr>
        <w:t>8.4</w:t>
      </w:r>
      <w:r>
        <w:rPr>
          <w:rFonts w:ascii="宋体" w:hAnsi="宋体" w:eastAsia="宋体" w:cs="宋体"/>
          <w:color w:val="auto"/>
          <w:spacing w:val="0"/>
          <w:position w:val="0"/>
          <w:sz w:val="21"/>
          <w:shd w:val="clear" w:fill="auto"/>
        </w:rPr>
        <w:t>万元</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采购需求：。具体内容详见工程量清单。</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合同履行期限：</w:t>
      </w:r>
      <w:r>
        <w:rPr>
          <w:rFonts w:hint="eastAsia" w:ascii="宋体" w:hAnsi="宋体" w:eastAsia="宋体" w:cs="宋体"/>
          <w:color w:val="auto"/>
          <w:spacing w:val="0"/>
          <w:position w:val="0"/>
          <w:sz w:val="21"/>
          <w:shd w:val="clear" w:fill="auto"/>
          <w:lang w:val="en-US" w:eastAsia="zh-CN"/>
        </w:rPr>
        <w:t>30</w:t>
      </w:r>
      <w:r>
        <w:rPr>
          <w:rFonts w:ascii="宋体" w:hAnsi="宋体" w:eastAsia="宋体" w:cs="宋体"/>
          <w:color w:val="auto"/>
          <w:spacing w:val="0"/>
          <w:position w:val="0"/>
          <w:sz w:val="21"/>
          <w:shd w:val="clear" w:fill="auto"/>
        </w:rPr>
        <w:t>个日历日。</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二、</w:t>
      </w:r>
      <w:r>
        <w:rPr>
          <w:rFonts w:ascii="宋体" w:hAnsi="宋体" w:eastAsia="宋体" w:cs="宋体"/>
          <w:b w:val="0"/>
          <w:bCs/>
          <w:color w:val="auto"/>
          <w:spacing w:val="0"/>
          <w:position w:val="0"/>
          <w:sz w:val="21"/>
          <w:shd w:val="clear" w:fill="auto"/>
        </w:rPr>
        <w:t>供应商的资格要求</w:t>
      </w:r>
      <w:r>
        <w:rPr>
          <w:rFonts w:ascii="宋体" w:hAnsi="宋体" w:eastAsia="宋体" w:cs="宋体"/>
          <w:b/>
          <w:color w:val="auto"/>
          <w:spacing w:val="0"/>
          <w:position w:val="0"/>
          <w:sz w:val="21"/>
          <w:shd w:val="clear" w:fill="auto"/>
        </w:rPr>
        <w:t>：</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满足《中华人民共和国政府采购法》第二十二条规定，即：</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（1）具有独立承担民事责任的能力（提供法人或者其他组织的营业执照等证明材料，自然人的身份证明）；</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（2）具有良好的商业信誉和健全的财务会计制度（提供参加本次政府采购活动前经审计的财务报告或银行出具的资信证明或其他会计报表等，成立不满一个月不需提供）；</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（3）具有履行合同所必需的设备和专业技术能力</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（4）有依法缴纳税收和社会保障资金的良好记录（提供参加本次政府采购活动前六个月内（至少一个月）依法缴纳税收和社会保障资金的相关材料）；</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2.采购人根据采购项目的特殊要求规定的特定条件：</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（1）企业须具有建筑装修装饰工程专业承包二级(含)以上及有效的安全生产许可证</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（2） 项目负责人须具有注册建造师证建筑工程二级（含）以上及建筑施工企业项目负责人安全生产知识考核合格证书。 </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三、</w:t>
      </w:r>
      <w:r>
        <w:rPr>
          <w:rFonts w:ascii="宋体" w:hAnsi="宋体" w:eastAsia="宋体" w:cs="宋体"/>
          <w:b w:val="0"/>
          <w:bCs/>
          <w:color w:val="auto"/>
          <w:spacing w:val="0"/>
          <w:position w:val="0"/>
          <w:sz w:val="21"/>
          <w:shd w:val="clear" w:fill="auto"/>
        </w:rPr>
        <w:t>响应文件提交信息：</w:t>
      </w:r>
    </w:p>
    <w:p>
      <w:pPr>
        <w:spacing w:before="0" w:after="0" w:line="360" w:lineRule="auto"/>
        <w:ind w:left="0" w:right="0" w:firstLine="210"/>
        <w:jc w:val="both"/>
        <w:rPr>
          <w:rFonts w:ascii="宋体" w:hAnsi="宋体" w:eastAsia="宋体" w:cs="宋体"/>
          <w:color w:val="auto"/>
          <w:spacing w:val="0"/>
          <w:position w:val="0"/>
          <w:sz w:val="21"/>
          <w:highlight w:val="yellow"/>
          <w:shd w:val="clear" w:fill="auto"/>
        </w:rPr>
      </w:pP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.1响应文件提交开始时间</w:t>
      </w:r>
      <w:r>
        <w:rPr>
          <w:rFonts w:ascii="宋体" w:hAnsi="宋体" w:eastAsia="宋体" w:cs="宋体"/>
          <w:color w:val="auto"/>
          <w:spacing w:val="0"/>
          <w:position w:val="0"/>
          <w:sz w:val="21"/>
          <w:highlight w:val="yellow"/>
          <w:shd w:val="clear" w:fill="auto"/>
        </w:rPr>
        <w:t>：2023年</w:t>
      </w:r>
      <w:r>
        <w:rPr>
          <w:rFonts w:hint="eastAsia" w:ascii="宋体" w:hAnsi="宋体" w:eastAsia="宋体" w:cs="宋体"/>
          <w:color w:val="auto"/>
          <w:spacing w:val="0"/>
          <w:position w:val="0"/>
          <w:sz w:val="21"/>
          <w:highlight w:val="yellow"/>
          <w:shd w:val="clear" w:fill="auto"/>
          <w:lang w:val="en-US" w:eastAsia="zh-CN"/>
        </w:rPr>
        <w:t>7</w:t>
      </w:r>
      <w:r>
        <w:rPr>
          <w:rFonts w:ascii="宋体" w:hAnsi="宋体" w:eastAsia="宋体" w:cs="宋体"/>
          <w:color w:val="auto"/>
          <w:spacing w:val="0"/>
          <w:position w:val="0"/>
          <w:sz w:val="21"/>
          <w:highlight w:val="yellow"/>
          <w:shd w:val="clear" w:fill="auto"/>
        </w:rPr>
        <w:t>月</w:t>
      </w:r>
      <w:r>
        <w:rPr>
          <w:rFonts w:hint="eastAsia" w:ascii="宋体" w:hAnsi="宋体" w:eastAsia="宋体" w:cs="宋体"/>
          <w:color w:val="auto"/>
          <w:spacing w:val="0"/>
          <w:position w:val="0"/>
          <w:sz w:val="21"/>
          <w:highlight w:val="yellow"/>
          <w:shd w:val="clear" w:fill="auto"/>
          <w:lang w:val="en-US" w:eastAsia="zh-CN"/>
        </w:rPr>
        <w:t>3</w:t>
      </w:r>
      <w:r>
        <w:rPr>
          <w:rFonts w:ascii="宋体" w:hAnsi="宋体" w:eastAsia="宋体" w:cs="宋体"/>
          <w:color w:val="auto"/>
          <w:spacing w:val="0"/>
          <w:position w:val="0"/>
          <w:sz w:val="21"/>
          <w:highlight w:val="yellow"/>
          <w:shd w:val="clear" w:fill="auto"/>
        </w:rPr>
        <w:t>日</w:t>
      </w:r>
      <w:r>
        <w:rPr>
          <w:rFonts w:hint="eastAsia" w:ascii="宋体" w:hAnsi="宋体" w:eastAsia="宋体" w:cs="宋体"/>
          <w:color w:val="auto"/>
          <w:spacing w:val="0"/>
          <w:position w:val="0"/>
          <w:sz w:val="21"/>
          <w:highlight w:val="yellow"/>
          <w:shd w:val="clear" w:fill="auto"/>
          <w:lang w:val="en-US" w:eastAsia="zh-CN"/>
        </w:rPr>
        <w:t>13</w:t>
      </w:r>
      <w:r>
        <w:rPr>
          <w:rFonts w:ascii="宋体" w:hAnsi="宋体" w:eastAsia="宋体" w:cs="宋体"/>
          <w:color w:val="auto"/>
          <w:spacing w:val="0"/>
          <w:position w:val="0"/>
          <w:sz w:val="21"/>
          <w:highlight w:val="yellow"/>
          <w:shd w:val="clear" w:fill="auto"/>
        </w:rPr>
        <w:t>时</w:t>
      </w:r>
      <w:r>
        <w:rPr>
          <w:rFonts w:hint="eastAsia" w:ascii="宋体" w:hAnsi="宋体" w:eastAsia="宋体" w:cs="宋体"/>
          <w:color w:val="auto"/>
          <w:spacing w:val="0"/>
          <w:position w:val="0"/>
          <w:sz w:val="21"/>
          <w:highlight w:val="yellow"/>
          <w:shd w:val="clear" w:fill="auto"/>
          <w:lang w:val="en-US" w:eastAsia="zh-CN"/>
        </w:rPr>
        <w:t>30</w:t>
      </w:r>
      <w:r>
        <w:rPr>
          <w:rFonts w:ascii="宋体" w:hAnsi="宋体" w:eastAsia="宋体" w:cs="宋体"/>
          <w:color w:val="auto"/>
          <w:spacing w:val="0"/>
          <w:position w:val="0"/>
          <w:sz w:val="21"/>
          <w:highlight w:val="yellow"/>
          <w:shd w:val="clear" w:fill="auto"/>
        </w:rPr>
        <w:t>分。</w:t>
      </w:r>
    </w:p>
    <w:p>
      <w:pPr>
        <w:spacing w:before="0" w:after="0" w:line="360" w:lineRule="auto"/>
        <w:ind w:left="0" w:right="0" w:firstLine="210"/>
        <w:jc w:val="both"/>
        <w:rPr>
          <w:rFonts w:ascii="宋体" w:hAnsi="宋体" w:eastAsia="宋体" w:cs="宋体"/>
          <w:color w:val="auto"/>
          <w:spacing w:val="0"/>
          <w:position w:val="0"/>
          <w:sz w:val="21"/>
          <w:highlight w:val="yellow"/>
          <w:shd w:val="clear" w:fill="auto"/>
        </w:rPr>
      </w:pPr>
      <w:r>
        <w:rPr>
          <w:rFonts w:hint="eastAsia" w:ascii="宋体" w:hAnsi="宋体" w:eastAsia="宋体" w:cs="宋体"/>
          <w:color w:val="auto"/>
          <w:spacing w:val="0"/>
          <w:position w:val="0"/>
          <w:sz w:val="21"/>
          <w:highlight w:val="yellow"/>
          <w:shd w:val="clear" w:fill="auto"/>
          <w:lang w:val="en-US" w:eastAsia="zh-CN"/>
        </w:rPr>
        <w:t>3</w:t>
      </w:r>
      <w:r>
        <w:rPr>
          <w:rFonts w:ascii="宋体" w:hAnsi="宋体" w:eastAsia="宋体" w:cs="宋体"/>
          <w:color w:val="auto"/>
          <w:spacing w:val="0"/>
          <w:position w:val="0"/>
          <w:sz w:val="21"/>
          <w:highlight w:val="yellow"/>
          <w:shd w:val="clear" w:fill="auto"/>
        </w:rPr>
        <w:t>.2响应文件提交截止时间：2023年</w:t>
      </w:r>
      <w:r>
        <w:rPr>
          <w:rFonts w:hint="eastAsia" w:ascii="宋体" w:hAnsi="宋体" w:eastAsia="宋体" w:cs="宋体"/>
          <w:color w:val="auto"/>
          <w:spacing w:val="0"/>
          <w:position w:val="0"/>
          <w:sz w:val="21"/>
          <w:highlight w:val="yellow"/>
          <w:shd w:val="clear" w:fill="auto"/>
          <w:lang w:val="en-US" w:eastAsia="zh-CN"/>
        </w:rPr>
        <w:t>7</w:t>
      </w:r>
      <w:r>
        <w:rPr>
          <w:rFonts w:ascii="宋体" w:hAnsi="宋体" w:eastAsia="宋体" w:cs="宋体"/>
          <w:color w:val="auto"/>
          <w:spacing w:val="0"/>
          <w:position w:val="0"/>
          <w:sz w:val="21"/>
          <w:highlight w:val="yellow"/>
          <w:shd w:val="clear" w:fill="auto"/>
        </w:rPr>
        <w:t>月</w:t>
      </w:r>
      <w:r>
        <w:rPr>
          <w:rFonts w:hint="eastAsia" w:ascii="宋体" w:hAnsi="宋体" w:eastAsia="宋体" w:cs="宋体"/>
          <w:color w:val="auto"/>
          <w:spacing w:val="0"/>
          <w:position w:val="0"/>
          <w:sz w:val="21"/>
          <w:highlight w:val="yellow"/>
          <w:shd w:val="clear" w:fill="auto"/>
          <w:lang w:val="en-US" w:eastAsia="zh-CN"/>
        </w:rPr>
        <w:t>3</w:t>
      </w:r>
      <w:r>
        <w:rPr>
          <w:rFonts w:ascii="宋体" w:hAnsi="宋体" w:eastAsia="宋体" w:cs="宋体"/>
          <w:color w:val="auto"/>
          <w:spacing w:val="0"/>
          <w:position w:val="0"/>
          <w:sz w:val="21"/>
          <w:highlight w:val="yellow"/>
          <w:shd w:val="clear" w:fill="auto"/>
        </w:rPr>
        <w:t>日</w:t>
      </w:r>
      <w:r>
        <w:rPr>
          <w:rFonts w:hint="eastAsia" w:ascii="宋体" w:hAnsi="宋体" w:eastAsia="宋体" w:cs="宋体"/>
          <w:color w:val="auto"/>
          <w:spacing w:val="0"/>
          <w:position w:val="0"/>
          <w:sz w:val="21"/>
          <w:highlight w:val="yellow"/>
          <w:shd w:val="clear" w:fill="auto"/>
          <w:lang w:val="en-US" w:eastAsia="zh-CN"/>
        </w:rPr>
        <w:t>14</w:t>
      </w:r>
      <w:r>
        <w:rPr>
          <w:rFonts w:ascii="宋体" w:hAnsi="宋体" w:eastAsia="宋体" w:cs="宋体"/>
          <w:color w:val="auto"/>
          <w:spacing w:val="0"/>
          <w:position w:val="0"/>
          <w:sz w:val="21"/>
          <w:highlight w:val="yellow"/>
          <w:shd w:val="clear" w:fill="auto"/>
        </w:rPr>
        <w:t>时</w:t>
      </w:r>
      <w:r>
        <w:rPr>
          <w:rFonts w:hint="eastAsia" w:ascii="宋体" w:hAnsi="宋体" w:eastAsia="宋体" w:cs="宋体"/>
          <w:color w:val="auto"/>
          <w:spacing w:val="0"/>
          <w:position w:val="0"/>
          <w:sz w:val="21"/>
          <w:highlight w:val="yellow"/>
          <w:shd w:val="clear" w:fill="auto"/>
          <w:lang w:val="en-US" w:eastAsia="zh-CN"/>
        </w:rPr>
        <w:t>00</w:t>
      </w:r>
      <w:r>
        <w:rPr>
          <w:rFonts w:ascii="宋体" w:hAnsi="宋体" w:eastAsia="宋体" w:cs="宋体"/>
          <w:color w:val="auto"/>
          <w:spacing w:val="0"/>
          <w:position w:val="0"/>
          <w:sz w:val="21"/>
          <w:highlight w:val="yellow"/>
          <w:shd w:val="clear" w:fill="auto"/>
        </w:rPr>
        <w:t>分。</w:t>
      </w:r>
    </w:p>
    <w:p>
      <w:pPr>
        <w:spacing w:before="0" w:after="0" w:line="360" w:lineRule="auto"/>
        <w:ind w:right="0" w:firstLine="210" w:firstLineChars="10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.3响应文件提交地点：南京市点将台路56号。</w:t>
      </w:r>
    </w:p>
    <w:p>
      <w:pPr>
        <w:spacing w:before="0" w:after="0" w:line="360" w:lineRule="auto"/>
        <w:ind w:right="0" w:firstLine="210" w:firstLineChars="10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.4响应文件份数：纸质版响应文件一式叁份（壹份正本、贰份副本），当纸质正本文件与副本、每份纸质文件须清楚标明“正本”或“副本”字样。</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val="0"/>
          <w:bCs/>
          <w:color w:val="auto"/>
          <w:spacing w:val="0"/>
          <w:position w:val="0"/>
          <w:sz w:val="21"/>
          <w:shd w:val="clear" w:fill="auto"/>
        </w:rPr>
        <w:t>四、响应文件开启信息</w:t>
      </w:r>
      <w:r>
        <w:rPr>
          <w:rFonts w:ascii="宋体" w:hAnsi="宋体" w:eastAsia="宋体" w:cs="宋体"/>
          <w:b/>
          <w:color w:val="auto"/>
          <w:spacing w:val="0"/>
          <w:position w:val="0"/>
          <w:sz w:val="21"/>
          <w:shd w:val="clear" w:fill="auto"/>
        </w:rPr>
        <w:t>：</w:t>
      </w:r>
    </w:p>
    <w:p>
      <w:pPr>
        <w:spacing w:before="0" w:after="0" w:line="360" w:lineRule="auto"/>
        <w:ind w:left="0" w:right="0" w:firstLine="420"/>
        <w:jc w:val="both"/>
        <w:rPr>
          <w:rFonts w:ascii="宋体" w:hAnsi="宋体" w:eastAsia="宋体" w:cs="宋体"/>
          <w:color w:val="auto"/>
          <w:spacing w:val="0"/>
          <w:position w:val="0"/>
          <w:sz w:val="21"/>
          <w:highlight w:val="yellow"/>
          <w:shd w:val="clear" w:fill="auto"/>
        </w:rPr>
      </w:pP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.1响应文件开启时间：</w:t>
      </w:r>
      <w:r>
        <w:rPr>
          <w:rFonts w:ascii="宋体" w:hAnsi="宋体" w:eastAsia="宋体" w:cs="宋体"/>
          <w:color w:val="auto"/>
          <w:spacing w:val="0"/>
          <w:position w:val="0"/>
          <w:sz w:val="21"/>
          <w:highlight w:val="yellow"/>
          <w:shd w:val="clear" w:fill="auto"/>
        </w:rPr>
        <w:t>2023年</w:t>
      </w:r>
      <w:r>
        <w:rPr>
          <w:rFonts w:hint="eastAsia" w:ascii="宋体" w:hAnsi="宋体" w:eastAsia="宋体" w:cs="宋体"/>
          <w:color w:val="auto"/>
          <w:spacing w:val="0"/>
          <w:position w:val="0"/>
          <w:sz w:val="21"/>
          <w:highlight w:val="yellow"/>
          <w:shd w:val="clear" w:fill="auto"/>
          <w:lang w:val="en-US" w:eastAsia="zh-CN"/>
        </w:rPr>
        <w:t>7</w:t>
      </w:r>
      <w:r>
        <w:rPr>
          <w:rFonts w:ascii="宋体" w:hAnsi="宋体" w:eastAsia="宋体" w:cs="宋体"/>
          <w:color w:val="auto"/>
          <w:spacing w:val="0"/>
          <w:position w:val="0"/>
          <w:sz w:val="21"/>
          <w:highlight w:val="yellow"/>
          <w:shd w:val="clear" w:fill="auto"/>
        </w:rPr>
        <w:t>月</w:t>
      </w:r>
      <w:r>
        <w:rPr>
          <w:rFonts w:hint="eastAsia" w:ascii="宋体" w:hAnsi="宋体" w:eastAsia="宋体" w:cs="宋体"/>
          <w:color w:val="auto"/>
          <w:spacing w:val="0"/>
          <w:position w:val="0"/>
          <w:sz w:val="21"/>
          <w:highlight w:val="yellow"/>
          <w:shd w:val="clear" w:fill="auto"/>
          <w:lang w:val="en-US" w:eastAsia="zh-CN"/>
        </w:rPr>
        <w:t>3</w:t>
      </w:r>
      <w:r>
        <w:rPr>
          <w:rFonts w:ascii="宋体" w:hAnsi="宋体" w:eastAsia="宋体" w:cs="宋体"/>
          <w:color w:val="auto"/>
          <w:spacing w:val="0"/>
          <w:position w:val="0"/>
          <w:sz w:val="21"/>
          <w:highlight w:val="yellow"/>
          <w:shd w:val="clear" w:fill="auto"/>
        </w:rPr>
        <w:t>日</w:t>
      </w:r>
      <w:r>
        <w:rPr>
          <w:rFonts w:hint="eastAsia" w:ascii="宋体" w:hAnsi="宋体" w:eastAsia="宋体" w:cs="宋体"/>
          <w:color w:val="auto"/>
          <w:spacing w:val="0"/>
          <w:position w:val="0"/>
          <w:sz w:val="21"/>
          <w:highlight w:val="yellow"/>
          <w:shd w:val="clear" w:fill="auto"/>
          <w:lang w:val="en-US" w:eastAsia="zh-CN"/>
        </w:rPr>
        <w:t>14</w:t>
      </w:r>
      <w:r>
        <w:rPr>
          <w:rFonts w:ascii="宋体" w:hAnsi="宋体" w:eastAsia="宋体" w:cs="宋体"/>
          <w:color w:val="auto"/>
          <w:spacing w:val="0"/>
          <w:position w:val="0"/>
          <w:sz w:val="21"/>
          <w:highlight w:val="yellow"/>
          <w:shd w:val="clear" w:fill="auto"/>
        </w:rPr>
        <w:t>时</w:t>
      </w:r>
      <w:r>
        <w:rPr>
          <w:rFonts w:hint="eastAsia" w:ascii="宋体" w:hAnsi="宋体" w:eastAsia="宋体" w:cs="宋体"/>
          <w:color w:val="auto"/>
          <w:spacing w:val="0"/>
          <w:position w:val="0"/>
          <w:sz w:val="21"/>
          <w:highlight w:val="yellow"/>
          <w:shd w:val="clear" w:fill="auto"/>
          <w:lang w:val="en-US" w:eastAsia="zh-CN"/>
        </w:rPr>
        <w:t xml:space="preserve"> 00</w:t>
      </w:r>
      <w:r>
        <w:rPr>
          <w:rFonts w:ascii="宋体" w:hAnsi="宋体" w:eastAsia="宋体" w:cs="宋体"/>
          <w:color w:val="auto"/>
          <w:spacing w:val="0"/>
          <w:position w:val="0"/>
          <w:sz w:val="21"/>
          <w:highlight w:val="yellow"/>
          <w:shd w:val="clear" w:fill="auto"/>
        </w:rPr>
        <w:t>分。</w:t>
      </w:r>
    </w:p>
    <w:p>
      <w:pPr>
        <w:spacing w:before="0" w:after="0" w:line="360" w:lineRule="auto"/>
        <w:ind w:left="0" w:right="0" w:firstLine="420"/>
        <w:jc w:val="both"/>
        <w:rPr>
          <w:rFonts w:ascii="宋体" w:hAnsi="宋体" w:eastAsia="宋体" w:cs="宋体"/>
          <w:b/>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.2响应文件开启地点：南京市点将台社会福利院三楼会议室（南京市点将台路56号）。</w:t>
      </w:r>
    </w:p>
    <w:p>
      <w:pPr>
        <w:spacing w:before="0" w:after="0" w:line="360" w:lineRule="auto"/>
        <w:ind w:right="0"/>
        <w:jc w:val="both"/>
        <w:rPr>
          <w:rFonts w:ascii="宋体" w:hAnsi="宋体" w:eastAsia="宋体" w:cs="宋体"/>
          <w:color w:val="auto"/>
          <w:spacing w:val="0"/>
          <w:position w:val="0"/>
          <w:sz w:val="21"/>
          <w:shd w:val="clear" w:fill="auto"/>
        </w:rPr>
      </w:pPr>
      <w:r>
        <w:rPr>
          <w:rFonts w:ascii="宋体" w:hAnsi="宋体" w:eastAsia="宋体" w:cs="宋体"/>
          <w:b w:val="0"/>
          <w:bCs/>
          <w:color w:val="auto"/>
          <w:spacing w:val="0"/>
          <w:position w:val="0"/>
          <w:sz w:val="21"/>
          <w:shd w:val="clear" w:fill="auto"/>
        </w:rPr>
        <w:t>五、</w:t>
      </w:r>
      <w:r>
        <w:rPr>
          <w:rFonts w:ascii="宋体" w:hAnsi="宋体" w:eastAsia="宋体" w:cs="宋体"/>
          <w:color w:val="auto"/>
          <w:spacing w:val="0"/>
          <w:position w:val="0"/>
          <w:sz w:val="21"/>
          <w:shd w:val="clear" w:fill="auto"/>
        </w:rPr>
        <w:t>公告期限：自本公告发布之日起3个工作日。</w:t>
      </w:r>
    </w:p>
    <w:p>
      <w:pPr>
        <w:spacing w:before="0" w:after="0" w:line="360" w:lineRule="auto"/>
        <w:ind w:left="0" w:right="0" w:firstLine="420"/>
        <w:jc w:val="both"/>
        <w:rPr>
          <w:rFonts w:ascii="宋体" w:hAnsi="宋体" w:eastAsia="宋体" w:cs="宋体"/>
          <w:color w:val="auto"/>
          <w:spacing w:val="0"/>
          <w:position w:val="0"/>
          <w:sz w:val="21"/>
          <w:highlight w:val="yellow"/>
          <w:shd w:val="clear" w:fill="auto"/>
        </w:rPr>
      </w:pPr>
      <w:r>
        <w:rPr>
          <w:rFonts w:ascii="宋体" w:hAnsi="宋体" w:eastAsia="宋体" w:cs="宋体"/>
          <w:color w:val="auto"/>
          <w:spacing w:val="0"/>
          <w:position w:val="0"/>
          <w:sz w:val="21"/>
          <w:shd w:val="clear" w:fill="auto"/>
        </w:rPr>
        <w:t>公告发布日期：</w:t>
      </w:r>
      <w:r>
        <w:rPr>
          <w:rFonts w:ascii="宋体" w:hAnsi="宋体" w:eastAsia="宋体" w:cs="宋体"/>
          <w:color w:val="auto"/>
          <w:spacing w:val="0"/>
          <w:position w:val="0"/>
          <w:sz w:val="21"/>
          <w:highlight w:val="yellow"/>
          <w:shd w:val="clear" w:fill="auto"/>
        </w:rPr>
        <w:t>2023年</w:t>
      </w:r>
      <w:r>
        <w:rPr>
          <w:rFonts w:hint="eastAsia" w:ascii="宋体" w:hAnsi="宋体" w:eastAsia="宋体" w:cs="宋体"/>
          <w:color w:val="auto"/>
          <w:spacing w:val="0"/>
          <w:position w:val="0"/>
          <w:sz w:val="21"/>
          <w:highlight w:val="yellow"/>
          <w:shd w:val="clear" w:fill="auto"/>
          <w:lang w:val="en-US" w:eastAsia="zh-CN"/>
        </w:rPr>
        <w:t>6</w:t>
      </w:r>
      <w:r>
        <w:rPr>
          <w:rFonts w:ascii="宋体" w:hAnsi="宋体" w:eastAsia="宋体" w:cs="宋体"/>
          <w:color w:val="auto"/>
          <w:spacing w:val="0"/>
          <w:position w:val="0"/>
          <w:sz w:val="21"/>
          <w:highlight w:val="yellow"/>
          <w:shd w:val="clear" w:fill="auto"/>
        </w:rPr>
        <w:t>月</w:t>
      </w:r>
      <w:r>
        <w:rPr>
          <w:rFonts w:hint="eastAsia" w:ascii="宋体" w:hAnsi="宋体" w:eastAsia="宋体" w:cs="宋体"/>
          <w:color w:val="auto"/>
          <w:spacing w:val="0"/>
          <w:position w:val="0"/>
          <w:sz w:val="21"/>
          <w:highlight w:val="yellow"/>
          <w:shd w:val="clear" w:fill="auto"/>
          <w:lang w:val="en-US" w:eastAsia="zh-CN"/>
        </w:rPr>
        <w:t>29</w:t>
      </w:r>
      <w:r>
        <w:rPr>
          <w:rFonts w:ascii="宋体" w:hAnsi="宋体" w:eastAsia="宋体" w:cs="宋体"/>
          <w:color w:val="auto"/>
          <w:spacing w:val="0"/>
          <w:position w:val="0"/>
          <w:sz w:val="21"/>
          <w:highlight w:val="yellow"/>
          <w:shd w:val="clear" w:fill="auto"/>
        </w:rPr>
        <w:t>日。</w:t>
      </w:r>
    </w:p>
    <w:p>
      <w:pPr>
        <w:spacing w:before="0" w:after="0" w:line="360" w:lineRule="auto"/>
        <w:ind w:right="0"/>
        <w:jc w:val="both"/>
        <w:rPr>
          <w:rFonts w:ascii="宋体" w:hAnsi="宋体" w:eastAsia="宋体" w:cs="宋体"/>
          <w:color w:val="auto"/>
          <w:spacing w:val="0"/>
          <w:position w:val="0"/>
          <w:sz w:val="21"/>
          <w:shd w:val="clear" w:fill="auto"/>
        </w:rPr>
      </w:pPr>
      <w:r>
        <w:rPr>
          <w:rFonts w:ascii="宋体" w:hAnsi="宋体" w:eastAsia="宋体" w:cs="宋体"/>
          <w:b w:val="0"/>
          <w:bCs w:val="0"/>
          <w:color w:val="auto"/>
          <w:spacing w:val="0"/>
          <w:position w:val="0"/>
          <w:sz w:val="21"/>
          <w:shd w:val="clear" w:fill="auto"/>
        </w:rPr>
        <w:t>六、</w:t>
      </w:r>
      <w:r>
        <w:rPr>
          <w:rFonts w:ascii="宋体" w:hAnsi="宋体" w:eastAsia="宋体" w:cs="宋体"/>
          <w:color w:val="auto"/>
          <w:spacing w:val="0"/>
          <w:position w:val="0"/>
          <w:sz w:val="21"/>
          <w:shd w:val="clear" w:fill="auto"/>
        </w:rPr>
        <w:t>对本次磋商提出询问，请按以下方式联系：</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采购人信息：</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名称：南京市点将台社会福利院</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地址：南京市浦口区点将台路56号</w:t>
      </w:r>
    </w:p>
    <w:p>
      <w:pPr>
        <w:spacing w:before="0" w:after="0" w:line="360" w:lineRule="auto"/>
        <w:ind w:left="0" w:right="0" w:firstLine="420"/>
        <w:jc w:val="both"/>
        <w:rPr>
          <w:rFonts w:hint="eastAsia" w:ascii="宋体" w:hAnsi="宋体" w:eastAsia="宋体" w:cs="宋体"/>
          <w:color w:val="auto"/>
          <w:spacing w:val="0"/>
          <w:position w:val="0"/>
          <w:sz w:val="21"/>
          <w:shd w:val="clear" w:fill="auto"/>
          <w:lang w:eastAsia="zh-CN"/>
        </w:rPr>
      </w:pPr>
      <w:r>
        <w:rPr>
          <w:rFonts w:ascii="宋体" w:hAnsi="宋体" w:eastAsia="宋体" w:cs="宋体"/>
          <w:color w:val="auto"/>
          <w:spacing w:val="0"/>
          <w:position w:val="0"/>
          <w:sz w:val="21"/>
          <w:shd w:val="clear" w:fill="auto"/>
        </w:rPr>
        <w:t>联系人：</w:t>
      </w:r>
      <w:r>
        <w:rPr>
          <w:rFonts w:hint="eastAsia" w:ascii="宋体" w:hAnsi="宋体" w:eastAsia="宋体" w:cs="宋体"/>
          <w:color w:val="auto"/>
          <w:spacing w:val="0"/>
          <w:position w:val="0"/>
          <w:sz w:val="21"/>
          <w:shd w:val="clear" w:fill="auto"/>
          <w:lang w:eastAsia="zh-CN"/>
        </w:rPr>
        <w:t>杨春荣</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联系方式：025-58498205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jNlOTUzYmFhZDkyYzRmOWY0NGEwZDYyYjQ2YjEifQ=="/>
  </w:docVars>
  <w:rsids>
    <w:rsidRoot w:val="00000000"/>
    <w:rsid w:val="0E233EDF"/>
    <w:rsid w:val="277F4D18"/>
    <w:rsid w:val="58EE0265"/>
    <w:rsid w:val="5D7064E8"/>
    <w:rsid w:val="5D8E32CC"/>
    <w:rsid w:val="65905678"/>
    <w:rsid w:val="68587402"/>
    <w:rsid w:val="69BC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833</Words>
  <Characters>892</Characters>
  <Lines>0</Lines>
  <Paragraphs>0</Paragraphs>
  <TotalTime>5</TotalTime>
  <ScaleCrop>false</ScaleCrop>
  <LinksUpToDate>false</LinksUpToDate>
  <CharactersWithSpaces>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2023-05-05T02:09:00Z</dcterms:created>
  <dc:creator>Administrator</dc:creator>
  <cp:lastModifiedBy>sqq</cp:lastModifiedBy>
  <dcterms:modified xsi:type="dcterms:W3CDTF">2023-06-28T05:45:16Z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8171E954F7BC459F804FBF8143D23BAC_12</vt:lpwstr>
  </property>
</Properties>
</file>